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47" w:rsidRPr="00415747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5747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A06CD9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747">
        <w:rPr>
          <w:rFonts w:ascii="Times New Roman" w:hAnsi="Times New Roman" w:cs="Times New Roman"/>
          <w:sz w:val="28"/>
          <w:szCs w:val="28"/>
        </w:rPr>
        <w:t>детский сад «Алёнушка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Pr="00415747">
        <w:rPr>
          <w:rFonts w:ascii="Times New Roman" w:hAnsi="Times New Roman" w:cs="Times New Roman"/>
          <w:sz w:val="28"/>
          <w:szCs w:val="28"/>
        </w:rPr>
        <w:t>Волгодонска</w:t>
      </w:r>
    </w:p>
    <w:p w:rsidR="00415747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47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47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47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47" w:rsidRDefault="00415747" w:rsidP="0044543E">
      <w:pPr>
        <w:rPr>
          <w:rFonts w:ascii="Times New Roman" w:hAnsi="Times New Roman" w:cs="Times New Roman"/>
          <w:sz w:val="28"/>
          <w:szCs w:val="28"/>
        </w:rPr>
      </w:pPr>
    </w:p>
    <w:p w:rsidR="00415747" w:rsidRPr="00415747" w:rsidRDefault="00415747" w:rsidP="00415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5747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родителям </w:t>
      </w:r>
    </w:p>
    <w:p w:rsidR="00415747" w:rsidRPr="00415747" w:rsidRDefault="00415747" w:rsidP="00415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5747">
        <w:rPr>
          <w:rFonts w:ascii="Times New Roman" w:hAnsi="Times New Roman" w:cs="Times New Roman"/>
          <w:b/>
          <w:sz w:val="40"/>
          <w:szCs w:val="40"/>
        </w:rPr>
        <w:t>по развитию общения с детьми раннего возраста</w:t>
      </w:r>
    </w:p>
    <w:p w:rsidR="00415747" w:rsidRDefault="00415747" w:rsidP="00415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47" w:rsidRDefault="00415747" w:rsidP="004157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747" w:rsidRDefault="00415747" w:rsidP="004157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Е.А. Кузнецова</w:t>
      </w:r>
    </w:p>
    <w:p w:rsidR="00415747" w:rsidRDefault="0044543E" w:rsidP="00445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11B4F" wp14:editId="14219C77">
            <wp:extent cx="3637504" cy="3637504"/>
            <wp:effectExtent l="0" t="0" r="1270" b="1270"/>
            <wp:docPr id="1" name="Рисунок 1" descr="https://thumbs.dreamstime.com/b/%D1%81%D0%B5%D0%BC%D1%8C%D1%8F-%D1%81%D0%BF%D0%B0%D1%82%D1%8C-%D1%81%D0%BE%D0%B2%D0%BC%D0%B5%D1%81%D1%82%D0%BD%D0%BE-7298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0%B5%D0%BC%D1%8C%D1%8F-%D1%81%D0%BF%D0%B0%D1%82%D1%8C-%D1%81%D0%BE%D0%B2%D0%BC%D0%B5%D1%81%D1%82%D0%BD%D0%BE-729823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90" cy="36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47" w:rsidRDefault="00415747" w:rsidP="004454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415747" w:rsidRDefault="00415747" w:rsidP="00415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CA2627" w:rsidRPr="001F4FE8" w:rsidRDefault="00CA2627" w:rsidP="001F4FE8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0"/>
          <w:b/>
          <w:bCs/>
          <w:iCs/>
          <w:sz w:val="28"/>
          <w:szCs w:val="28"/>
        </w:rPr>
        <w:lastRenderedPageBreak/>
        <w:t>Правила общения с ребенком раннего возраста  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1.Ограничивайте желания ребенка поощрениями и наказаниями.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 ( рекомендации « Как правильно  поощрять и наказывать ребенка»)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Желания ребенка неустойчивы и быстро преходящи, он не может их контролировать и сдерживать. Ограничивают их только наказания и поощрения взрослых.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2.Помогайте ребенку при возникновении у него трудностей.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Сделайте то, что у него не получается вместе с ним. Это в ряде случаев предупредит яркие эмоциональные вспышки/реакции ребенка.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3.При возникновении аффективных вспышек/реакций у ребенка, игнорируйте их или реагируйте спокойно.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Особое внимание взрослого действует как положительное подкрепление. Ребенок быстро замечает, что уговоры и прочие приятные моменты  в общении с родителями следуют за его слезами или злостью и  начинает капризничать.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4. Если ребенок расстроен, отвлеките его: покажите любимую или новую игрушку, предложите заняться чем-то интересным.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У ребенка достаточно быстро одно желание сменяется другим. Своевременное переключение не акцентирует его внимание  на отрицательных эмоциях.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5. Будьте терпеливы при  формировании желаемого поведения у ребенка  и при возникновении у него аффективных вспышек (гнев, плач и пр.).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Ваша непоследовательность и излишняя эмоциональность способствуют усилению нежелательного поведения.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10"/>
          <w:b/>
          <w:bCs/>
          <w:iCs/>
          <w:sz w:val="28"/>
          <w:szCs w:val="28"/>
        </w:rPr>
      </w:pP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0"/>
          <w:b/>
          <w:bCs/>
          <w:iCs/>
          <w:sz w:val="28"/>
          <w:szCs w:val="28"/>
        </w:rPr>
        <w:t>Тактика общения  с непоседой.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Важно понять: стиль и тактика закладываются в раннем детстве. Ребенок испытывает средства нашего воздействия (положительного и отрицательного), нашу реакцию, нашу выдержку. И если мы пытаемся изменить ситуацию криком, угрозами, наказаниями, то тем самым создаем основу для будущих проблем.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Взрослые хотят руководить ребенком (или считают необходимым это делать). Но руководить, не значит заставлять, командовать, требовать беспрекословного подчинения. У ребенка должно возникнуть желание, чтобы им руководили. Он должен доверять нам, а упреки и угрозы  совсем не способствуют этому.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Эффективность общения зависит не только от нашего желания добиться определенных результатов, но и от того, как мы это делаем. И здесь имеет значение все – тон, интонация, взгляд, жесты.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lastRenderedPageBreak/>
        <w:t>Как разговаривать с беспокойным ребенком?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proofErr w:type="gramStart"/>
      <w:r w:rsidRPr="001F4FE8">
        <w:rPr>
          <w:rStyle w:val="c1"/>
          <w:sz w:val="28"/>
          <w:szCs w:val="28"/>
        </w:rPr>
        <w:t>Недопустимы</w:t>
      </w:r>
      <w:proofErr w:type="gramEnd"/>
      <w:r w:rsidRPr="001F4FE8">
        <w:rPr>
          <w:rStyle w:val="c1"/>
          <w:sz w:val="28"/>
          <w:szCs w:val="28"/>
        </w:rPr>
        <w:t xml:space="preserve"> (даже в критических ситуациях) грубость, унижение, злость. Выражения типа «терпеть не могу», «ты меня извел», «у меня нет сил», «ты мне надоел», повторяемые по нескольку раз в день (не говоря </w:t>
      </w:r>
      <w:proofErr w:type="gramStart"/>
      <w:r w:rsidRPr="001F4FE8">
        <w:rPr>
          <w:rStyle w:val="c1"/>
          <w:sz w:val="28"/>
          <w:szCs w:val="28"/>
        </w:rPr>
        <w:t>о</w:t>
      </w:r>
      <w:proofErr w:type="gramEnd"/>
      <w:r w:rsidRPr="001F4FE8">
        <w:rPr>
          <w:rStyle w:val="c1"/>
          <w:sz w:val="28"/>
          <w:szCs w:val="28"/>
        </w:rPr>
        <w:t xml:space="preserve"> более грубых) бессмысленны. Ребенок просто перестает их слышать.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Не разговаривайте с ребенком между делом, раздраженно, показывая всем своим видом, что он отвлекает вас от более важных дел, чем общение с ним. Извинитесь, если не можете отвлечься, и обязательно поговорите с ним позже.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Если есть возможность отвлечься хотя бы на несколько минут, отложите все дела, пусть ребенок почувствует ваше внимание и заинтересованность.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Во время разговора помните, что важны тон, мимика, жесты, на них ребенок реагирует сильнее, чем на слова. Они не должны демонстрировать недовольство, раздражение, нетерпение.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Разговаривая с ребенком, задавайте вопросы, требующие пространного ответа.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Поощряйте ребенка в ходе разговора, покажите, что вам интересно и важно то, о чем он говорит.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Не оставляйте без внимания просьбы ребенка. Если просьбу нельзя выполнить по какой-либо причине, не отмалчивайтесь, не ограничивайтесь коротким «нет», объясните, почему вы не можете её выполнить. Не ставьте условий для выполнения просьбы, например: «если ты сделаешь это, то я сделаю то-то» Вы можете поставить себя в неловкую  ситуацию.</w:t>
      </w:r>
    </w:p>
    <w:p w:rsidR="001F4FE8" w:rsidRPr="001F4FE8" w:rsidRDefault="001F4FE8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b/>
          <w:sz w:val="28"/>
          <w:szCs w:val="28"/>
        </w:rPr>
      </w:pP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1F4FE8">
        <w:rPr>
          <w:rStyle w:val="c1"/>
          <w:b/>
          <w:sz w:val="28"/>
          <w:szCs w:val="28"/>
        </w:rPr>
        <w:t>Рекомендации по организации занятий дома</w:t>
      </w:r>
      <w:r w:rsidR="001F4FE8" w:rsidRPr="001F4FE8">
        <w:rPr>
          <w:rStyle w:val="c1"/>
          <w:b/>
          <w:sz w:val="28"/>
          <w:szCs w:val="28"/>
        </w:rPr>
        <w:t>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Успех занятий зависит от четкого понимания способностей каждого ребенка.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Никто и ничто в комнате не должно отвлекать ребенка (ни члены семьи, ни домашние животные, ни звуки радио или телевизора и т.д.).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На столе, за которым работает ребенок, не должно быть абсолютно ничего лишнего, отвлекающего внимание.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Говорить с ним нужно спокойно, без раздражения. Речь должна быть четкой, неторопливой, инструкция (задание) – ясной и однозначной; ребенок не поймет сложных инструкций и длинных предложений. Кроме того, необходимо убедиться, что в инструкции (задании)  понятно каждое слово. Не начинайте  говорить,  пока не убедитесь, что ребенок слушает вас!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 xml:space="preserve">Для того чтобы обратить на себя внимание и сконцентрировать внимание малыша, можно использовать систему жестов, мимику, </w:t>
      </w:r>
      <w:r w:rsidRPr="001F4FE8">
        <w:rPr>
          <w:rStyle w:val="c1"/>
          <w:sz w:val="28"/>
          <w:szCs w:val="28"/>
        </w:rPr>
        <w:lastRenderedPageBreak/>
        <w:t>дополнительные средства (например, положить руку на руку ребенка, поднять карточку с кружком или восклицательным знаком). Внимание можно привлечь словами, постукиванием карандаша. Важно, чтобы это был один и тот же знак и чтобы он был приятен маленькому ученику и не вызывал у него раздражения.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Обязательна работа «глаза в глаза». Зрительный контакт позволяет ребенку сосредоточиться, не отвлекаясь, особенно в тот момент, когда он получает задание.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 xml:space="preserve">В ходе работы можно использовать систему четких и коротких указаний: «слушай, запомни, не торопись, подумай». Только не отдавайте «военные приказы», не командуйте, тон должен быть доброжелательным, спокойным, мягким, даже ласковым. </w:t>
      </w:r>
      <w:proofErr w:type="gramStart"/>
      <w:r w:rsidRPr="001F4FE8">
        <w:rPr>
          <w:rStyle w:val="c1"/>
          <w:sz w:val="28"/>
          <w:szCs w:val="28"/>
        </w:rPr>
        <w:t>Старайтесь избегать слов «неправильно», «не так», «не стараешься»; целесообразнее – «давай внимательно посмотрим», «попробуем сделать еще раз»,  «уже лучше, я уверен, что все получится» и т.п.</w:t>
      </w:r>
      <w:proofErr w:type="gramEnd"/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Не следует акцентировать внимание ребенка на неудаче, он должен быть уверен, что все трудности и проблемы преодолимы, а успех возможен.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Оценивая работу, обязательно отметьте, что сделано правильно, хорошо, обратите внимание на ошибки и объясните, как их нужно исправить. При необходимости дайте повторное задание.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При выполнении графических заданий (копирование, переписывание букв, цифр) необходимо следить за соблюдением правил правильной посадки, положения ручки, карандаша, тетради.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Если задание большое, стоит  разделить его на части и к каждой части давать новую инструкцию. И начинать объяснение нужно только после того, как выполнена предыдущая часть задания.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Если необходимо что-то  отложить до завтра, стоит записать это задание.  Кстати, даже не читающие дети могут «записывать» задание рисунками.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Непоседам необходимы подбадривание и поддержка по ходу выполнения задания. Это придает им уверенность и стимулирует продолжение работы, поэтому в ходе каждого занятия необходимо найти повод (даже если это сложно) для того, чтобы похвалить ребенка.  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 xml:space="preserve">Если малыш все же </w:t>
      </w:r>
      <w:proofErr w:type="gramStart"/>
      <w:r w:rsidRPr="001F4FE8">
        <w:rPr>
          <w:rStyle w:val="c1"/>
          <w:sz w:val="28"/>
          <w:szCs w:val="28"/>
        </w:rPr>
        <w:t>выйдет из себя и начнутся</w:t>
      </w:r>
      <w:proofErr w:type="gramEnd"/>
      <w:r w:rsidRPr="001F4FE8">
        <w:rPr>
          <w:rStyle w:val="c1"/>
          <w:sz w:val="28"/>
          <w:szCs w:val="28"/>
        </w:rPr>
        <w:t xml:space="preserve"> слезы, крик, а то и агрессия, со стороны взрослых не должно быть ни угроз, ни наказания. Надо отвлечь его, отвести в спокойное место; можно умыть холодной водой, успокоить.  Помните: пока ребенок не успокоился, он не слышит замечаний и фактически не понимает, что от него хотят. А вот когда он успокоится, его </w:t>
      </w:r>
      <w:r w:rsidRPr="001F4FE8">
        <w:rPr>
          <w:rStyle w:val="c1"/>
          <w:sz w:val="28"/>
          <w:szCs w:val="28"/>
        </w:rPr>
        <w:lastRenderedPageBreak/>
        <w:t>поведение можно обсудить и объяснить, что в нем вас огорчает. Они очень быстро устают не только от отрицательных, ног и положительных эмоций.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Занятие следует начинать и заканчивать такими заданиями, которые ребенок точно выполнит, получит удовлетворение и почувствует успех.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 xml:space="preserve">Не заканчивайте работу «на неудаче» (в ситуации «у меня </w:t>
      </w:r>
      <w:proofErr w:type="gramStart"/>
      <w:r w:rsidRPr="001F4FE8">
        <w:rPr>
          <w:rStyle w:val="c1"/>
          <w:sz w:val="28"/>
          <w:szCs w:val="28"/>
        </w:rPr>
        <w:t>нет больше сил тебе объяснять</w:t>
      </w:r>
      <w:proofErr w:type="gramEnd"/>
      <w:r w:rsidRPr="001F4FE8">
        <w:rPr>
          <w:rStyle w:val="c1"/>
          <w:sz w:val="28"/>
          <w:szCs w:val="28"/>
        </w:rPr>
        <w:t>»).</w:t>
      </w:r>
    </w:p>
    <w:p w:rsidR="00CA2627" w:rsidRPr="001F4FE8" w:rsidRDefault="00CA2627" w:rsidP="001F4FE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Это общие правила, но при работе с каждым отдельным ребенком должны учитываться его возрастные и индивидуальные особенности.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 xml:space="preserve">Автором К. </w:t>
      </w:r>
      <w:proofErr w:type="spellStart"/>
      <w:r w:rsidRPr="001F4FE8">
        <w:rPr>
          <w:rStyle w:val="c1"/>
          <w:sz w:val="28"/>
          <w:szCs w:val="28"/>
        </w:rPr>
        <w:t>Хундейде</w:t>
      </w:r>
      <w:proofErr w:type="spellEnd"/>
      <w:r w:rsidRPr="001F4FE8">
        <w:rPr>
          <w:rStyle w:val="c1"/>
          <w:sz w:val="28"/>
          <w:szCs w:val="28"/>
        </w:rPr>
        <w:t>, разработана программа развития чувствительности (ICDP), цель которой – развитие чувствительности воспитателей и укрепление естественного диалога, важного для позитивного развития и адаптации ребенка.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Автор программы выделяет 8 принципов построения х</w:t>
      </w:r>
      <w:r w:rsidR="001F4FE8" w:rsidRPr="001F4FE8">
        <w:rPr>
          <w:rStyle w:val="c1"/>
          <w:sz w:val="28"/>
          <w:szCs w:val="28"/>
        </w:rPr>
        <w:t>орошего диалога, которые собран</w:t>
      </w:r>
      <w:r w:rsidRPr="001F4FE8">
        <w:rPr>
          <w:rStyle w:val="c1"/>
          <w:sz w:val="28"/>
          <w:szCs w:val="28"/>
        </w:rPr>
        <w:t>ы в брошюре, которая выдается родителям в начале групповой работы: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2"/>
          <w:b/>
          <w:i/>
          <w:iCs/>
          <w:sz w:val="28"/>
          <w:szCs w:val="28"/>
        </w:rPr>
        <w:t>1. Проявляйте положительные эмоции </w:t>
      </w:r>
      <w:r w:rsidRPr="001F4FE8">
        <w:rPr>
          <w:rStyle w:val="c9"/>
          <w:b/>
          <w:sz w:val="28"/>
          <w:szCs w:val="28"/>
        </w:rPr>
        <w:t>— </w:t>
      </w:r>
      <w:r w:rsidRPr="001F4FE8">
        <w:rPr>
          <w:rStyle w:val="c2"/>
          <w:b/>
          <w:i/>
          <w:iCs/>
          <w:sz w:val="28"/>
          <w:szCs w:val="28"/>
        </w:rPr>
        <w:t>покажите, что вы любите своего ребенка.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Даже если ваш ребенок еще не понимает обычной речи, он прекрасно воспринимает эмоциональные выражения любви или пренебрежения, радости и печали. Для спокойствия ребенка необходимо, чтобы вы были эмоционально д</w:t>
      </w:r>
      <w:r w:rsidR="001F4FE8" w:rsidRPr="001F4FE8">
        <w:rPr>
          <w:rStyle w:val="c1"/>
          <w:sz w:val="28"/>
          <w:szCs w:val="28"/>
        </w:rPr>
        <w:t>оступны, показывали, что вы люби</w:t>
      </w:r>
      <w:r w:rsidRPr="001F4FE8">
        <w:rPr>
          <w:rStyle w:val="c1"/>
          <w:sz w:val="28"/>
          <w:szCs w:val="28"/>
        </w:rPr>
        <w:t>те его, держали его с любовью, показывали ему свою любовь и энтузиазм.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2"/>
          <w:b/>
          <w:i/>
          <w:iCs/>
          <w:sz w:val="28"/>
          <w:szCs w:val="28"/>
        </w:rPr>
        <w:t>2. Подстраивайтесь под ребенка и следуйте за его действиями (инициативой).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При диалоге с ребенком важно, чтобы вы были внимательными к желаниям и действиям ребенка, его состоянию, чувствам, в определенной степени подстраивались под ребенка и следовали за тем, чем он занят. Тогда ребенок почувствует, что вы беспокоитесь о нем и отвечаете на его действия. Для развития ребенка также важно, чтобы он, в определенных рамках, мог следовать своим собственным действиям, а не предложениям со стороны других. Будьте осторожны и не форсируйте темпа, не «душите» ребенка. Дайте ему время выступить со своей инициативой.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2"/>
          <w:b/>
          <w:i/>
          <w:iCs/>
          <w:sz w:val="28"/>
          <w:szCs w:val="28"/>
        </w:rPr>
        <w:t>3. Говорите со своим ребенком о том, что его занимает, и попытайтесь начать этот разговор.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9"/>
          <w:sz w:val="28"/>
          <w:szCs w:val="28"/>
        </w:rPr>
        <w:t xml:space="preserve">Почти сразу после рождения ребенка можно начать эмоциональный диалог с ним при помощи контакта взглядами, улыбки, обмена жестами и выражениями радости, когда воспитатель позитивно комментирует то, что делает ребенок, и то, чем он заинтересовался, а ребенок «отвечает» звуками, </w:t>
      </w:r>
      <w:r w:rsidRPr="001F4FE8">
        <w:rPr>
          <w:rStyle w:val="c9"/>
          <w:sz w:val="28"/>
          <w:szCs w:val="28"/>
        </w:rPr>
        <w:lastRenderedPageBreak/>
        <w:t>выражающими радость. Этот ранний эмоциональный «разго</w:t>
      </w:r>
      <w:r w:rsidR="001F4FE8" w:rsidRPr="001F4FE8">
        <w:rPr>
          <w:rStyle w:val="c9"/>
          <w:sz w:val="28"/>
          <w:szCs w:val="28"/>
        </w:rPr>
        <w:t>вор» важен</w:t>
      </w:r>
      <w:r w:rsidR="001F4FE8" w:rsidRPr="001F4FE8">
        <w:rPr>
          <w:rStyle w:val="c3"/>
          <w:sz w:val="28"/>
          <w:szCs w:val="28"/>
          <w:vertAlign w:val="superscript"/>
        </w:rPr>
        <w:t>:</w:t>
      </w:r>
      <w:r w:rsidRPr="001F4FE8">
        <w:rPr>
          <w:rStyle w:val="c3"/>
          <w:sz w:val="28"/>
          <w:szCs w:val="28"/>
          <w:vertAlign w:val="superscript"/>
        </w:rPr>
        <w:t> </w:t>
      </w:r>
      <w:r w:rsidRPr="001F4FE8">
        <w:rPr>
          <w:rStyle w:val="c1"/>
          <w:sz w:val="28"/>
          <w:szCs w:val="28"/>
        </w:rPr>
        <w:t>для привязанности ребенка в будущем и его социального и речевого развития.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2"/>
          <w:b/>
          <w:i/>
          <w:iCs/>
          <w:sz w:val="28"/>
          <w:szCs w:val="28"/>
        </w:rPr>
        <w:t>4. Хвалите ребенка и одобряйте то, с чем он справляется.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Для нормального развития у ребенка уверенности в себе и целеустремленности важно, чтобы кто-то дал ему почувствовать его личное достоинство и компетентность, чтобы кто-то позитивно реагировал и подтверждай то хорошее, что ребенок делает, и объяснял ему, почему это хорошо. Тогда у ребенка будет развиваться реалистическое чувство уверенности в себе.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9"/>
          <w:b/>
          <w:sz w:val="28"/>
          <w:szCs w:val="28"/>
        </w:rPr>
        <w:t>5. </w:t>
      </w:r>
      <w:r w:rsidRPr="001F4FE8">
        <w:rPr>
          <w:rStyle w:val="c2"/>
          <w:b/>
          <w:i/>
          <w:iCs/>
          <w:sz w:val="28"/>
          <w:szCs w:val="28"/>
        </w:rPr>
        <w:t>Помогите ребенку сконцентрировать внимание для совместного восприятия окружающих предметов.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>Младенцам и маленьким детям часто необходима помощь для концентрации внимания. Вы можете помочь ребенку, привлекая и направляя его внимание к окружающим предметам. Достаточно сказать: «Посмотри сюда...» и показать предмет, с которым вы хотите познакомить ребенка. Или вы можете сами подстроиться под то, что привлекло внимание ребенка. Без общего восприятия окружающих предметов трудно говорить или что-либо делать, часто бывает так, что ребенок занят одним, а родители другим. Взаимное внимание достигается предпосылкой хорошего контакта и коммуникации.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2"/>
          <w:b/>
          <w:i/>
          <w:iCs/>
          <w:sz w:val="28"/>
          <w:szCs w:val="28"/>
        </w:rPr>
        <w:t>6. Дайте смысл впечатлениям ребенка от окружающего мира, описывая то, вместе переживаете, показывая свои чувства и энтузиазм.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9"/>
          <w:sz w:val="28"/>
          <w:szCs w:val="28"/>
        </w:rPr>
        <w:t>Если вы будете описывать, называть и показывать свои чувства по отношению к тому, что вместе переживаете, то данное переживание «оставит след», и ребенок запомнит его как нечто важное и наполненное смыслом. Недостаточно, чтобы ребенок просто видел или совершал какие-то действия с окружающими его предметами. Для того чтобы он развивался</w:t>
      </w:r>
      <w:r w:rsidR="001F4FE8" w:rsidRPr="001F4FE8">
        <w:rPr>
          <w:rStyle w:val="c9"/>
          <w:sz w:val="28"/>
          <w:szCs w:val="28"/>
        </w:rPr>
        <w:t>,</w:t>
      </w:r>
      <w:r w:rsidRPr="001F4FE8">
        <w:rPr>
          <w:rStyle w:val="c9"/>
          <w:sz w:val="28"/>
          <w:szCs w:val="28"/>
        </w:rPr>
        <w:t xml:space="preserve"> необходимо посредничество в форме описания и эмоциональных реакций со стороны родителей и воспитателей. Для того чтобы ребенок мог созда</w:t>
      </w:r>
      <w:r w:rsidRPr="001F4FE8">
        <w:rPr>
          <w:rStyle w:val="c9"/>
          <w:sz w:val="28"/>
          <w:szCs w:val="28"/>
        </w:rPr>
        <w:t xml:space="preserve">ть свой мир, наполненный </w:t>
      </w:r>
      <w:proofErr w:type="spellStart"/>
      <w:r w:rsidRPr="001F4FE8">
        <w:rPr>
          <w:rStyle w:val="c9"/>
          <w:sz w:val="28"/>
          <w:szCs w:val="28"/>
        </w:rPr>
        <w:t>смысл</w:t>
      </w:r>
      <w:proofErr w:type="gramStart"/>
      <w:r w:rsidRPr="001F4FE8">
        <w:rPr>
          <w:rStyle w:val="c9"/>
          <w:sz w:val="28"/>
          <w:szCs w:val="28"/>
        </w:rPr>
        <w:t>o</w:t>
      </w:r>
      <w:proofErr w:type="gramEnd"/>
      <w:r w:rsidRPr="001F4FE8">
        <w:rPr>
          <w:rStyle w:val="c9"/>
          <w:sz w:val="28"/>
          <w:szCs w:val="28"/>
        </w:rPr>
        <w:t>м</w:t>
      </w:r>
      <w:proofErr w:type="spellEnd"/>
      <w:r w:rsidRPr="001F4FE8">
        <w:rPr>
          <w:rStyle w:val="c9"/>
          <w:sz w:val="28"/>
          <w:szCs w:val="28"/>
        </w:rPr>
        <w:t>, </w:t>
      </w:r>
      <w:r w:rsidRPr="001F4FE8">
        <w:rPr>
          <w:rStyle w:val="c1"/>
          <w:sz w:val="28"/>
          <w:szCs w:val="28"/>
        </w:rPr>
        <w:t>ему нужен переводчик.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2"/>
          <w:b/>
          <w:i/>
          <w:iCs/>
          <w:sz w:val="28"/>
          <w:szCs w:val="28"/>
        </w:rPr>
        <w:t>7. Углубляйте и давайте объяснения, когда вы переживаете что-либо вместе со своим ребенком.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9"/>
          <w:sz w:val="28"/>
          <w:szCs w:val="28"/>
        </w:rPr>
        <w:t>Этого вы достигните, к примеру, если вы будете связывать данное впечатление с тем, что ребенок узнал раньше. «Ты помнишь, когда мы были в ..., мы тоже...» Когда ребенок подрастет, вы можете рассказывать истори</w:t>
      </w:r>
      <w:r w:rsidR="001F4FE8" w:rsidRPr="001F4FE8">
        <w:rPr>
          <w:rStyle w:val="c9"/>
          <w:sz w:val="28"/>
          <w:szCs w:val="28"/>
        </w:rPr>
        <w:t>и, давать объяснения, задавать в</w:t>
      </w:r>
      <w:r w:rsidRPr="001F4FE8">
        <w:rPr>
          <w:rStyle w:val="c9"/>
          <w:sz w:val="28"/>
          <w:szCs w:val="28"/>
        </w:rPr>
        <w:t>оп</w:t>
      </w:r>
      <w:r w:rsidRPr="001F4FE8">
        <w:rPr>
          <w:rStyle w:val="c1"/>
          <w:sz w:val="28"/>
          <w:szCs w:val="28"/>
        </w:rPr>
        <w:t xml:space="preserve">росы, указывать на сходство и различие и т.д. Таким образом, вы выходите за границы </w:t>
      </w:r>
      <w:proofErr w:type="gramStart"/>
      <w:r w:rsidRPr="001F4FE8">
        <w:rPr>
          <w:rStyle w:val="c1"/>
          <w:sz w:val="28"/>
          <w:szCs w:val="28"/>
        </w:rPr>
        <w:t>переживаемого</w:t>
      </w:r>
      <w:proofErr w:type="gramEnd"/>
      <w:r w:rsidRPr="001F4FE8">
        <w:rPr>
          <w:rStyle w:val="c1"/>
          <w:sz w:val="28"/>
          <w:szCs w:val="28"/>
        </w:rPr>
        <w:t xml:space="preserve"> ребенком «здесь и сейчас». Все это необходимо для умственного развития ребенка.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b/>
          <w:sz w:val="28"/>
          <w:szCs w:val="28"/>
        </w:rPr>
      </w:pPr>
      <w:r w:rsidRPr="001F4FE8">
        <w:rPr>
          <w:rStyle w:val="c9"/>
          <w:b/>
          <w:sz w:val="28"/>
          <w:szCs w:val="28"/>
        </w:rPr>
        <w:lastRenderedPageBreak/>
        <w:t>8.</w:t>
      </w:r>
      <w:r w:rsidRPr="001F4FE8">
        <w:rPr>
          <w:rStyle w:val="c2"/>
          <w:b/>
          <w:i/>
          <w:iCs/>
          <w:sz w:val="28"/>
          <w:szCs w:val="28"/>
        </w:rPr>
        <w:t> Помогите своему ребенку контролировать себя, ограничивая его позитивным образом направляя, показывая положительные альтернативы и совместно планируя действия.</w:t>
      </w:r>
    </w:p>
    <w:p w:rsidR="00CA2627" w:rsidRPr="001F4FE8" w:rsidRDefault="00CA2627" w:rsidP="001F4FE8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sz w:val="28"/>
          <w:szCs w:val="28"/>
        </w:rPr>
      </w:pPr>
      <w:r w:rsidRPr="001F4FE8">
        <w:rPr>
          <w:rStyle w:val="c1"/>
          <w:sz w:val="28"/>
          <w:szCs w:val="28"/>
        </w:rPr>
        <w:t xml:space="preserve">Детям необходима помощь в развитии самоконтроля и способностей </w:t>
      </w:r>
      <w:proofErr w:type="gramStart"/>
      <w:r w:rsidRPr="001F4FE8">
        <w:rPr>
          <w:rStyle w:val="c1"/>
          <w:sz w:val="28"/>
          <w:szCs w:val="28"/>
        </w:rPr>
        <w:t>планировать</w:t>
      </w:r>
      <w:proofErr w:type="gramEnd"/>
      <w:r w:rsidRPr="001F4FE8">
        <w:rPr>
          <w:rStyle w:val="c1"/>
          <w:sz w:val="28"/>
          <w:szCs w:val="28"/>
        </w:rPr>
        <w:t xml:space="preserve"> свои действия. Это происходит в большой степени во время диалога с воспитателем, который положительным образом направляет ребенка, исправляет ситуацию, помогает планировать шаг за шагом его действия, а когда ребенок подрастет, объясняет, почему некоторые действия непозволительны. Вместо того</w:t>
      </w:r>
      <w:proofErr w:type="gramStart"/>
      <w:r w:rsidRPr="001F4FE8">
        <w:rPr>
          <w:rStyle w:val="c1"/>
          <w:sz w:val="28"/>
          <w:szCs w:val="28"/>
        </w:rPr>
        <w:t>,</w:t>
      </w:r>
      <w:proofErr w:type="gramEnd"/>
      <w:r w:rsidRPr="001F4FE8">
        <w:rPr>
          <w:rStyle w:val="c1"/>
          <w:sz w:val="28"/>
          <w:szCs w:val="28"/>
        </w:rPr>
        <w:t xml:space="preserve"> чтобы все время запрещать и говорить ребенку «нет», следует направлять действия ребенка позитивным образом, показывая, что ему можно делать.</w:t>
      </w:r>
    </w:p>
    <w:p w:rsidR="00CA2627" w:rsidRPr="001F4FE8" w:rsidRDefault="00CA2627" w:rsidP="004157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2627" w:rsidRPr="001F4FE8" w:rsidSect="0044543E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C1"/>
    <w:rsid w:val="00022EC1"/>
    <w:rsid w:val="001F4FE8"/>
    <w:rsid w:val="00415747"/>
    <w:rsid w:val="0044543E"/>
    <w:rsid w:val="00A06CD9"/>
    <w:rsid w:val="00C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415747"/>
  </w:style>
  <w:style w:type="paragraph" w:customStyle="1" w:styleId="c5">
    <w:name w:val="c5"/>
    <w:basedOn w:val="a"/>
    <w:rsid w:val="00C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2627"/>
  </w:style>
  <w:style w:type="paragraph" w:customStyle="1" w:styleId="c4">
    <w:name w:val="c4"/>
    <w:basedOn w:val="a"/>
    <w:rsid w:val="00C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627"/>
  </w:style>
  <w:style w:type="paragraph" w:customStyle="1" w:styleId="c0">
    <w:name w:val="c0"/>
    <w:basedOn w:val="a"/>
    <w:rsid w:val="00C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2627"/>
  </w:style>
  <w:style w:type="character" w:customStyle="1" w:styleId="c9">
    <w:name w:val="c9"/>
    <w:basedOn w:val="a0"/>
    <w:rsid w:val="00CA2627"/>
  </w:style>
  <w:style w:type="character" w:customStyle="1" w:styleId="c3">
    <w:name w:val="c3"/>
    <w:basedOn w:val="a0"/>
    <w:rsid w:val="00CA2627"/>
  </w:style>
  <w:style w:type="paragraph" w:styleId="a3">
    <w:name w:val="Balloon Text"/>
    <w:basedOn w:val="a"/>
    <w:link w:val="a4"/>
    <w:uiPriority w:val="99"/>
    <w:semiHidden/>
    <w:unhideWhenUsed/>
    <w:rsid w:val="001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415747"/>
  </w:style>
  <w:style w:type="paragraph" w:customStyle="1" w:styleId="c5">
    <w:name w:val="c5"/>
    <w:basedOn w:val="a"/>
    <w:rsid w:val="00C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A2627"/>
  </w:style>
  <w:style w:type="paragraph" w:customStyle="1" w:styleId="c4">
    <w:name w:val="c4"/>
    <w:basedOn w:val="a"/>
    <w:rsid w:val="00C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627"/>
  </w:style>
  <w:style w:type="paragraph" w:customStyle="1" w:styleId="c0">
    <w:name w:val="c0"/>
    <w:basedOn w:val="a"/>
    <w:rsid w:val="00CA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2627"/>
  </w:style>
  <w:style w:type="character" w:customStyle="1" w:styleId="c9">
    <w:name w:val="c9"/>
    <w:basedOn w:val="a0"/>
    <w:rsid w:val="00CA2627"/>
  </w:style>
  <w:style w:type="character" w:customStyle="1" w:styleId="c3">
    <w:name w:val="c3"/>
    <w:basedOn w:val="a0"/>
    <w:rsid w:val="00CA2627"/>
  </w:style>
  <w:style w:type="paragraph" w:styleId="a3">
    <w:name w:val="Balloon Text"/>
    <w:basedOn w:val="a"/>
    <w:link w:val="a4"/>
    <w:uiPriority w:val="99"/>
    <w:semiHidden/>
    <w:unhideWhenUsed/>
    <w:rsid w:val="001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2020-04-17T18:04:00Z</dcterms:created>
  <dcterms:modified xsi:type="dcterms:W3CDTF">2020-04-17T18:27:00Z</dcterms:modified>
</cp:coreProperties>
</file>